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19" w:rsidRPr="00E87B66" w:rsidRDefault="007B2419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87B66">
        <w:rPr>
          <w:rFonts w:ascii="標楷體" w:eastAsia="標楷體" w:hAnsi="標楷體" w:hint="eastAsia"/>
          <w:b/>
          <w:color w:val="000000"/>
          <w:sz w:val="32"/>
          <w:szCs w:val="32"/>
        </w:rPr>
        <w:t>中山醫學大學護理學</w:t>
      </w:r>
      <w:r w:rsidR="00E87B66" w:rsidRPr="00E87B66">
        <w:rPr>
          <w:rFonts w:ascii="標楷體" w:eastAsia="標楷體" w:hAnsi="標楷體" w:hint="eastAsia"/>
          <w:b/>
          <w:color w:val="000000"/>
          <w:sz w:val="32"/>
          <w:szCs w:val="32"/>
        </w:rPr>
        <w:t>系</w:t>
      </w:r>
    </w:p>
    <w:p w:rsidR="007B2419" w:rsidRPr="00E87B66" w:rsidRDefault="007D4156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國際交流</w:t>
      </w:r>
      <w:r w:rsidR="0060493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EE3F80">
        <w:rPr>
          <w:rFonts w:ascii="標楷體" w:eastAsia="標楷體" w:hAnsi="標楷體" w:hint="eastAsia"/>
          <w:b/>
          <w:color w:val="000000"/>
          <w:sz w:val="32"/>
          <w:szCs w:val="32"/>
        </w:rPr>
        <w:t>辦法</w:t>
      </w:r>
    </w:p>
    <w:p w:rsidR="007B2419" w:rsidRDefault="007B2419">
      <w:pPr>
        <w:rPr>
          <w:rFonts w:ascii="標楷體" w:eastAsia="標楷體" w:hAnsi="標楷體"/>
          <w:color w:val="000000"/>
        </w:rPr>
      </w:pPr>
    </w:p>
    <w:tbl>
      <w:tblPr>
        <w:tblW w:w="10174" w:type="dxa"/>
        <w:jc w:val="center"/>
        <w:tblLook w:val="04A0" w:firstRow="1" w:lastRow="0" w:firstColumn="1" w:lastColumn="0" w:noHBand="0" w:noVBand="1"/>
      </w:tblPr>
      <w:tblGrid>
        <w:gridCol w:w="1252"/>
        <w:gridCol w:w="8922"/>
      </w:tblGrid>
      <w:tr w:rsidR="00E87B66" w:rsidRPr="00E87B66" w:rsidTr="00044F40">
        <w:trPr>
          <w:jc w:val="center"/>
        </w:trPr>
        <w:tc>
          <w:tcPr>
            <w:tcW w:w="1252" w:type="dxa"/>
          </w:tcPr>
          <w:p w:rsidR="00E87B66" w:rsidRPr="00E87B66" w:rsidRDefault="00E87B66" w:rsidP="00B8468A">
            <w:pPr>
              <w:pStyle w:val="Default"/>
              <w:spacing w:line="440" w:lineRule="exact"/>
              <w:rPr>
                <w:color w:val="000000" w:themeColor="text1"/>
              </w:rPr>
            </w:pPr>
            <w:r w:rsidRPr="00E87B66">
              <w:rPr>
                <w:rFonts w:hint="eastAsia"/>
                <w:color w:val="000000" w:themeColor="text1"/>
              </w:rPr>
              <w:t>第一條</w:t>
            </w:r>
          </w:p>
          <w:p w:rsidR="00E87B66" w:rsidRPr="00E87B66" w:rsidRDefault="00E87B66" w:rsidP="00B8468A">
            <w:pPr>
              <w:pStyle w:val="Default"/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8922" w:type="dxa"/>
          </w:tcPr>
          <w:p w:rsidR="00E87B66" w:rsidRPr="00E87B66" w:rsidRDefault="00255F40" w:rsidP="00255F40">
            <w:pPr>
              <w:snapToGrid w:val="0"/>
              <w:spacing w:line="440" w:lineRule="exact"/>
              <w:ind w:left="1" w:hanging="1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4329CD" w:rsidRPr="00255F40">
              <w:rPr>
                <w:rFonts w:ascii="標楷體" w:eastAsia="標楷體" w:hAnsi="標楷體" w:hint="eastAsia"/>
                <w:color w:val="000000" w:themeColor="text1"/>
              </w:rPr>
              <w:t>鼓勵學生赴國外參與學術交流</w:t>
            </w:r>
            <w:r w:rsidR="004329CD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255F40">
              <w:rPr>
                <w:rFonts w:ascii="標楷體" w:eastAsia="標楷體" w:hAnsi="標楷體" w:hint="eastAsia"/>
                <w:color w:val="000000" w:themeColor="text1"/>
              </w:rPr>
              <w:t>推動教育部「學海</w:t>
            </w:r>
            <w:r w:rsidR="004329CD">
              <w:rPr>
                <w:rFonts w:ascii="標楷體" w:eastAsia="標楷體" w:hAnsi="標楷體" w:hint="eastAsia"/>
                <w:color w:val="000000" w:themeColor="text1"/>
              </w:rPr>
              <w:t>系列</w:t>
            </w:r>
            <w:r w:rsidRPr="00255F40">
              <w:rPr>
                <w:rFonts w:ascii="標楷體" w:eastAsia="標楷體" w:hAnsi="標楷體" w:hint="eastAsia"/>
                <w:color w:val="000000" w:themeColor="text1"/>
              </w:rPr>
              <w:t>計畫」，實務實習及國際合作，</w:t>
            </w:r>
            <w:proofErr w:type="gramStart"/>
            <w:r w:rsidRPr="00255F40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DC2968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255F40">
              <w:rPr>
                <w:rFonts w:ascii="標楷體" w:eastAsia="標楷體" w:hAnsi="標楷體" w:hint="eastAsia"/>
                <w:color w:val="000000" w:themeColor="text1"/>
              </w:rPr>
              <w:t>特訂</w:t>
            </w:r>
            <w:proofErr w:type="gramEnd"/>
            <w:r w:rsidRPr="00255F40">
              <w:rPr>
                <w:rFonts w:ascii="標楷體" w:eastAsia="標楷體" w:hAnsi="標楷體" w:hint="eastAsia"/>
                <w:color w:val="000000" w:themeColor="text1"/>
              </w:rPr>
              <w:t>定本甄選施行</w:t>
            </w:r>
            <w:r w:rsidR="00BB48B9">
              <w:rPr>
                <w:rFonts w:ascii="標楷體" w:eastAsia="標楷體" w:hAnsi="標楷體" w:hint="eastAsia"/>
                <w:color w:val="000000" w:themeColor="text1"/>
              </w:rPr>
              <w:t>辦法</w:t>
            </w:r>
            <w:r w:rsidRPr="00255F4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05D16" w:rsidRPr="00E87B66" w:rsidTr="00044F40">
        <w:trPr>
          <w:jc w:val="center"/>
        </w:trPr>
        <w:tc>
          <w:tcPr>
            <w:tcW w:w="1252" w:type="dxa"/>
          </w:tcPr>
          <w:p w:rsidR="00C05D16" w:rsidRPr="00C05D16" w:rsidRDefault="00C05D16" w:rsidP="00B8468A">
            <w:pPr>
              <w:pStyle w:val="Default"/>
              <w:spacing w:line="4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第二條</w:t>
            </w:r>
          </w:p>
        </w:tc>
        <w:tc>
          <w:tcPr>
            <w:tcW w:w="8922" w:type="dxa"/>
          </w:tcPr>
          <w:p w:rsidR="00255F40" w:rsidRPr="00255F40" w:rsidRDefault="00255F40" w:rsidP="00255F40">
            <w:pPr>
              <w:snapToGrid w:val="0"/>
              <w:spacing w:line="440" w:lineRule="exact"/>
              <w:ind w:left="1" w:hanging="1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本計畫之主要目標為：</w:t>
            </w:r>
          </w:p>
          <w:p w:rsidR="00255F40" w:rsidRPr="00255F40" w:rsidRDefault="00255F40" w:rsidP="00255F40">
            <w:pPr>
              <w:pStyle w:val="ab"/>
              <w:numPr>
                <w:ilvl w:val="0"/>
                <w:numId w:val="2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培養學生國際視野及跨文化能力。</w:t>
            </w:r>
          </w:p>
          <w:p w:rsidR="00255F40" w:rsidRPr="00255F40" w:rsidRDefault="00255F40" w:rsidP="00255F40">
            <w:pPr>
              <w:pStyle w:val="ab"/>
              <w:numPr>
                <w:ilvl w:val="0"/>
                <w:numId w:val="2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強化學生專業實力與實務能力。</w:t>
            </w:r>
          </w:p>
          <w:p w:rsidR="00C05D16" w:rsidRPr="00E82B8D" w:rsidRDefault="00255F40" w:rsidP="00E82B8D">
            <w:pPr>
              <w:pStyle w:val="ab"/>
              <w:numPr>
                <w:ilvl w:val="0"/>
                <w:numId w:val="2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提升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本系</w:t>
            </w:r>
            <w:r w:rsidRPr="00255F40">
              <w:rPr>
                <w:rFonts w:ascii="標楷體" w:eastAsia="標楷體" w:hAnsi="標楷體" w:hint="eastAsia"/>
                <w:color w:val="000000" w:themeColor="text1"/>
              </w:rPr>
              <w:t>國際化水平與國際聲譽。</w:t>
            </w:r>
          </w:p>
        </w:tc>
      </w:tr>
      <w:tr w:rsidR="00E87B66" w:rsidRPr="00E87B66" w:rsidTr="00044F40">
        <w:trPr>
          <w:jc w:val="center"/>
        </w:trPr>
        <w:tc>
          <w:tcPr>
            <w:tcW w:w="1252" w:type="dxa"/>
          </w:tcPr>
          <w:p w:rsidR="00E87B66" w:rsidRPr="00E87B66" w:rsidRDefault="00E87B66" w:rsidP="00C05D16">
            <w:pPr>
              <w:pStyle w:val="Default"/>
              <w:spacing w:line="440" w:lineRule="exact"/>
              <w:rPr>
                <w:color w:val="000000" w:themeColor="text1"/>
              </w:rPr>
            </w:pPr>
            <w:r w:rsidRPr="00E87B66">
              <w:rPr>
                <w:rFonts w:hAnsi="標楷體" w:hint="eastAsia"/>
                <w:color w:val="000000" w:themeColor="text1"/>
              </w:rPr>
              <w:t>第</w:t>
            </w:r>
            <w:r w:rsidR="00C05D16">
              <w:rPr>
                <w:rFonts w:hAnsi="標楷體" w:hint="eastAsia"/>
                <w:color w:val="000000" w:themeColor="text1"/>
              </w:rPr>
              <w:t>三</w:t>
            </w:r>
            <w:r w:rsidRPr="00E87B66">
              <w:rPr>
                <w:rFonts w:hAnsi="標楷體" w:hint="eastAsia"/>
                <w:color w:val="000000" w:themeColor="text1"/>
              </w:rPr>
              <w:t>條</w:t>
            </w:r>
          </w:p>
        </w:tc>
        <w:tc>
          <w:tcPr>
            <w:tcW w:w="8922" w:type="dxa"/>
          </w:tcPr>
          <w:p w:rsidR="00255F40" w:rsidRPr="00255F40" w:rsidRDefault="00255F40" w:rsidP="00255F4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申請學生須符合以下條件：</w:t>
            </w:r>
          </w:p>
          <w:p w:rsidR="00255F40" w:rsidRPr="00F878A0" w:rsidRDefault="00255F40" w:rsidP="006E097B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55F40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0306AA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255F40">
              <w:rPr>
                <w:rFonts w:ascii="標楷體" w:eastAsia="標楷體" w:hAnsi="標楷體" w:hint="eastAsia"/>
                <w:color w:val="000000" w:themeColor="text1"/>
              </w:rPr>
              <w:t>正式學籍之學生，</w:t>
            </w:r>
            <w:r w:rsidR="004329CD">
              <w:rPr>
                <w:rFonts w:ascii="標楷體" w:eastAsia="標楷體" w:hAnsi="標楷體" w:hint="eastAsia"/>
                <w:color w:val="000000" w:themeColor="text1"/>
              </w:rPr>
              <w:t>具中華民國國籍，</w:t>
            </w:r>
            <w:r w:rsidR="000306AA" w:rsidRPr="00F878A0">
              <w:rPr>
                <w:rFonts w:ascii="標楷體" w:eastAsia="標楷體" w:hAnsi="標楷體" w:hint="eastAsia"/>
                <w:color w:val="000000" w:themeColor="text1"/>
              </w:rPr>
              <w:t>入學途徑為一般入學者，</w:t>
            </w:r>
            <w:r w:rsidRPr="00F878A0">
              <w:rPr>
                <w:rFonts w:ascii="標楷體" w:eastAsia="標楷體" w:hAnsi="標楷體" w:hint="eastAsia"/>
                <w:color w:val="000000" w:themeColor="text1"/>
              </w:rPr>
              <w:t>包含學士班、碩士班及在職專班。</w:t>
            </w:r>
          </w:p>
          <w:p w:rsidR="00255F40" w:rsidRPr="00F878A0" w:rsidRDefault="00255F40" w:rsidP="006E097B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878A0">
              <w:rPr>
                <w:rFonts w:ascii="標楷體" w:eastAsia="標楷體" w:hAnsi="標楷體" w:hint="eastAsia"/>
                <w:color w:val="000000" w:themeColor="text1"/>
              </w:rPr>
              <w:t>學業成績及操性成績優秀且無不及格科目，或具特殊專長經護理</w:t>
            </w:r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F878A0">
              <w:rPr>
                <w:rFonts w:ascii="標楷體" w:eastAsia="標楷體" w:hAnsi="標楷體" w:hint="eastAsia"/>
                <w:color w:val="000000" w:themeColor="text1"/>
              </w:rPr>
              <w:t>系認可。</w:t>
            </w:r>
          </w:p>
          <w:p w:rsidR="00255F40" w:rsidRPr="00F878A0" w:rsidRDefault="00255F40" w:rsidP="006E097B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878A0">
              <w:rPr>
                <w:rFonts w:ascii="標楷體" w:eastAsia="標楷體" w:hAnsi="標楷體" w:hint="eastAsia"/>
                <w:color w:val="000000" w:themeColor="text1"/>
              </w:rPr>
              <w:t>具良好英語或其他相關外語能力，並提供檢定證明（如TOEFL、IELTS、JLPT等）。</w:t>
            </w:r>
          </w:p>
          <w:p w:rsidR="00E87B66" w:rsidRPr="00F878A0" w:rsidRDefault="00255F40" w:rsidP="006E097B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878A0">
              <w:rPr>
                <w:rFonts w:ascii="標楷體" w:eastAsia="標楷體" w:hAnsi="標楷體" w:hint="eastAsia"/>
                <w:color w:val="000000" w:themeColor="text1"/>
              </w:rPr>
              <w:t>具國際交流意願，並願意依計畫要求完成學習任務</w:t>
            </w:r>
            <w:r w:rsidRPr="00F878A0">
              <w:rPr>
                <w:rFonts w:ascii="Microsoft JhengHei UI" w:eastAsia="Microsoft JhengHei UI" w:hAnsi="Microsoft JhengHei UI" w:hint="eastAsia"/>
                <w:color w:val="000000" w:themeColor="text1"/>
              </w:rPr>
              <w:t>、</w:t>
            </w:r>
            <w:r w:rsidRPr="00F878A0">
              <w:rPr>
                <w:rFonts w:ascii="標楷體" w:eastAsia="標楷體" w:hAnsi="標楷體" w:hint="eastAsia"/>
                <w:color w:val="000000" w:themeColor="text1"/>
              </w:rPr>
              <w:t>心得報告及護理</w:t>
            </w:r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F878A0">
              <w:rPr>
                <w:rFonts w:ascii="標楷體" w:eastAsia="標楷體" w:hAnsi="標楷體" w:hint="eastAsia"/>
                <w:color w:val="000000" w:themeColor="text1"/>
              </w:rPr>
              <w:t>系國際交流活動協助。</w:t>
            </w:r>
          </w:p>
          <w:p w:rsidR="00255F40" w:rsidRPr="00F878A0" w:rsidRDefault="00255F40" w:rsidP="006E097B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878A0">
              <w:rPr>
                <w:rFonts w:ascii="標楷體" w:eastAsia="標楷體" w:hAnsi="標楷體" w:hint="eastAsia"/>
                <w:color w:val="000000" w:themeColor="text1"/>
              </w:rPr>
              <w:t>雙主修且學籍非護理</w:t>
            </w:r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F878A0">
              <w:rPr>
                <w:rFonts w:ascii="標楷體" w:eastAsia="標楷體" w:hAnsi="標楷體" w:hint="eastAsia"/>
                <w:color w:val="000000" w:themeColor="text1"/>
              </w:rPr>
              <w:t>系之學生可以參</w:t>
            </w:r>
            <w:r w:rsidR="00BD4595" w:rsidRPr="00F878A0">
              <w:rPr>
                <w:rFonts w:ascii="標楷體" w:eastAsia="標楷體" w:hAnsi="標楷體" w:hint="eastAsia"/>
                <w:color w:val="000000" w:themeColor="text1"/>
              </w:rPr>
              <w:t>加甄</w:t>
            </w:r>
            <w:r w:rsidRPr="00F878A0">
              <w:rPr>
                <w:rFonts w:ascii="標楷體" w:eastAsia="標楷體" w:hAnsi="標楷體" w:hint="eastAsia"/>
                <w:color w:val="000000" w:themeColor="text1"/>
              </w:rPr>
              <w:t>選</w:t>
            </w:r>
            <w:r w:rsidR="00BD4595" w:rsidRPr="00F878A0">
              <w:rPr>
                <w:rFonts w:ascii="標楷體" w:eastAsia="標楷體" w:hAnsi="標楷體" w:hint="eastAsia"/>
                <w:color w:val="000000" w:themeColor="text1"/>
              </w:rPr>
              <w:t>，但</w:t>
            </w:r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BD4595" w:rsidRPr="00F878A0">
              <w:rPr>
                <w:rFonts w:ascii="標楷體" w:eastAsia="標楷體" w:hAnsi="標楷體" w:hint="eastAsia"/>
                <w:color w:val="000000" w:themeColor="text1"/>
              </w:rPr>
              <w:t>護理</w:t>
            </w:r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="00BD4595" w:rsidRPr="00F878A0">
              <w:rPr>
                <w:rFonts w:ascii="標楷體" w:eastAsia="標楷體" w:hAnsi="標楷體" w:hint="eastAsia"/>
                <w:color w:val="000000" w:themeColor="text1"/>
              </w:rPr>
              <w:t>系學生</w:t>
            </w:r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優先，若護理系學生人數</w:t>
            </w:r>
            <w:proofErr w:type="gramStart"/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4329CD" w:rsidRPr="00F878A0">
              <w:rPr>
                <w:rFonts w:ascii="標楷體" w:eastAsia="標楷體" w:hAnsi="標楷體" w:hint="eastAsia"/>
                <w:color w:val="000000" w:themeColor="text1"/>
              </w:rPr>
              <w:t>足額得加入</w:t>
            </w:r>
            <w:r w:rsidR="00BD4595" w:rsidRPr="00F878A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306AA" w:rsidRPr="006E097B" w:rsidRDefault="000306AA" w:rsidP="000306AA">
            <w:pPr>
              <w:pStyle w:val="ab"/>
              <w:numPr>
                <w:ilvl w:val="0"/>
                <w:numId w:val="3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6E097B">
              <w:rPr>
                <w:rFonts w:ascii="標楷體" w:eastAsia="標楷體" w:hAnsi="標楷體" w:hint="eastAsia"/>
                <w:color w:val="000000" w:themeColor="text1"/>
              </w:rPr>
              <w:t>不得申請本計畫之情形：</w:t>
            </w:r>
          </w:p>
          <w:p w:rsidR="000306AA" w:rsidRPr="00BD4595" w:rsidRDefault="000306AA" w:rsidP="000306AA">
            <w:pPr>
              <w:pStyle w:val="ab"/>
              <w:numPr>
                <w:ilvl w:val="1"/>
                <w:numId w:val="6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BD4595">
              <w:rPr>
                <w:rFonts w:ascii="標楷體" w:eastAsia="標楷體" w:hAnsi="標楷體" w:hint="eastAsia"/>
                <w:color w:val="000000" w:themeColor="text1"/>
              </w:rPr>
              <w:t>曾參與其他國際交流計畫且違反相關規定者。</w:t>
            </w:r>
          </w:p>
          <w:p w:rsidR="000306AA" w:rsidRDefault="000306AA" w:rsidP="000306AA">
            <w:pPr>
              <w:pStyle w:val="ab"/>
              <w:numPr>
                <w:ilvl w:val="1"/>
                <w:numId w:val="6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BD4595">
              <w:rPr>
                <w:rFonts w:ascii="標楷體" w:eastAsia="標楷體" w:hAnsi="標楷體" w:hint="eastAsia"/>
                <w:color w:val="000000" w:themeColor="text1"/>
              </w:rPr>
              <w:t>在校期間有嚴重違規紀錄或處分者。</w:t>
            </w:r>
          </w:p>
          <w:p w:rsidR="000306AA" w:rsidRPr="00BD4595" w:rsidRDefault="000306AA" w:rsidP="000306AA">
            <w:pPr>
              <w:pStyle w:val="ab"/>
              <w:numPr>
                <w:ilvl w:val="1"/>
                <w:numId w:val="6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BD4595">
              <w:rPr>
                <w:rFonts w:ascii="標楷體" w:eastAsia="標楷體" w:hAnsi="標楷體" w:hint="eastAsia"/>
                <w:color w:val="000000" w:themeColor="text1"/>
              </w:rPr>
              <w:t>不符合合作學校或實習單位特殊要求者。</w:t>
            </w:r>
          </w:p>
          <w:p w:rsidR="006E097B" w:rsidRPr="00255F40" w:rsidRDefault="00BD4595" w:rsidP="00B16C4A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D4595">
              <w:rPr>
                <w:rFonts w:ascii="標楷體" w:eastAsia="標楷體" w:hAnsi="標楷體" w:hint="eastAsia"/>
                <w:color w:val="000000" w:themeColor="text1"/>
              </w:rPr>
              <w:t>未盡事宜，依教育部</w:t>
            </w:r>
            <w:r>
              <w:rPr>
                <w:rFonts w:ascii="Microsoft JhengHei UI" w:eastAsia="Microsoft JhengHei UI" w:hAnsi="Microsoft JhengHei UI" w:hint="eastAsia"/>
                <w:color w:val="000000" w:themeColor="text1"/>
              </w:rPr>
              <w:t>、</w:t>
            </w:r>
            <w:r w:rsidRPr="00BD4595">
              <w:rPr>
                <w:rFonts w:ascii="標楷體" w:eastAsia="標楷體" w:hAnsi="標楷體" w:hint="eastAsia"/>
                <w:color w:val="000000" w:themeColor="text1"/>
              </w:rPr>
              <w:t>本校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及本</w:t>
            </w:r>
            <w:r w:rsidR="000306AA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BD4595">
              <w:rPr>
                <w:rFonts w:ascii="標楷體" w:eastAsia="標楷體" w:hAnsi="標楷體" w:hint="eastAsia"/>
                <w:color w:val="000000" w:themeColor="text1"/>
              </w:rPr>
              <w:t>相關規定辦理。</w:t>
            </w:r>
          </w:p>
        </w:tc>
      </w:tr>
      <w:tr w:rsidR="00E87B66" w:rsidRPr="00E87B66" w:rsidTr="00044F40">
        <w:trPr>
          <w:jc w:val="center"/>
        </w:trPr>
        <w:tc>
          <w:tcPr>
            <w:tcW w:w="1252" w:type="dxa"/>
          </w:tcPr>
          <w:p w:rsidR="00E87B66" w:rsidRPr="00E87B66" w:rsidRDefault="00E87B66" w:rsidP="00E87B66">
            <w:pPr>
              <w:rPr>
                <w:rFonts w:ascii="標楷體" w:eastAsia="標楷體" w:hAnsi="標楷體"/>
                <w:color w:val="000000" w:themeColor="text1"/>
              </w:rPr>
            </w:pPr>
            <w:r w:rsidRPr="00E87B66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05D16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E87B66">
              <w:rPr>
                <w:rFonts w:ascii="標楷體" w:eastAsia="標楷體" w:hAnsi="標楷體" w:hint="eastAsia"/>
                <w:color w:val="000000" w:themeColor="text1"/>
              </w:rPr>
              <w:t>條</w:t>
            </w:r>
          </w:p>
          <w:p w:rsidR="00E87B66" w:rsidRPr="00E87B66" w:rsidRDefault="00E87B66" w:rsidP="00B8468A">
            <w:pPr>
              <w:pStyle w:val="Default"/>
              <w:spacing w:line="440" w:lineRule="exac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922" w:type="dxa"/>
          </w:tcPr>
          <w:p w:rsidR="006E097B" w:rsidRPr="006E097B" w:rsidRDefault="006E097B" w:rsidP="006E097B">
            <w:pPr>
              <w:rPr>
                <w:rFonts w:ascii="標楷體" w:eastAsia="標楷體" w:hAnsi="標楷體"/>
                <w:color w:val="000000" w:themeColor="text1"/>
              </w:rPr>
            </w:pPr>
            <w:r w:rsidRPr="006E097B">
              <w:rPr>
                <w:rFonts w:ascii="標楷體" w:eastAsia="標楷體" w:hAnsi="標楷體" w:hint="eastAsia"/>
                <w:color w:val="000000" w:themeColor="text1"/>
              </w:rPr>
              <w:t>評分標準：</w:t>
            </w:r>
          </w:p>
          <w:p w:rsidR="006E097B" w:rsidRPr="006E097B" w:rsidRDefault="006E097B" w:rsidP="006E097B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E097B">
              <w:rPr>
                <w:rFonts w:ascii="標楷體" w:eastAsia="標楷體" w:hAnsi="標楷體" w:hint="eastAsia"/>
                <w:color w:val="000000" w:themeColor="text1"/>
              </w:rPr>
              <w:t>學業成績（30%）。</w:t>
            </w:r>
          </w:p>
          <w:p w:rsidR="006E097B" w:rsidRPr="006E097B" w:rsidRDefault="006E097B" w:rsidP="006E097B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E097B">
              <w:rPr>
                <w:rFonts w:ascii="標楷體" w:eastAsia="標楷體" w:hAnsi="標楷體" w:hint="eastAsia"/>
                <w:color w:val="000000" w:themeColor="text1"/>
              </w:rPr>
              <w:t>語言能力（</w:t>
            </w:r>
            <w:r w:rsidR="00FE0A4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097B">
              <w:rPr>
                <w:rFonts w:ascii="標楷體" w:eastAsia="標楷體" w:hAnsi="標楷體" w:hint="eastAsia"/>
                <w:color w:val="000000" w:themeColor="text1"/>
              </w:rPr>
              <w:t>0%）。</w:t>
            </w:r>
          </w:p>
          <w:p w:rsidR="006E097B" w:rsidRPr="006E097B" w:rsidRDefault="00FE0A47" w:rsidP="006E097B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E097B">
              <w:rPr>
                <w:rFonts w:ascii="標楷體" w:eastAsia="標楷體" w:hAnsi="標楷體" w:hint="eastAsia"/>
                <w:color w:val="000000" w:themeColor="text1"/>
              </w:rPr>
              <w:t>面試表現（30%）。</w:t>
            </w:r>
          </w:p>
          <w:p w:rsidR="006E097B" w:rsidRPr="006E097B" w:rsidRDefault="00FE0A47" w:rsidP="006E097B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E097B">
              <w:rPr>
                <w:rFonts w:ascii="標楷體" w:eastAsia="標楷體" w:hAnsi="標楷體" w:hint="eastAsia"/>
                <w:color w:val="000000" w:themeColor="text1"/>
              </w:rPr>
              <w:t>推薦信內容（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E097B">
              <w:rPr>
                <w:rFonts w:ascii="標楷體" w:eastAsia="標楷體" w:hAnsi="標楷體" w:hint="eastAsia"/>
                <w:color w:val="000000" w:themeColor="text1"/>
              </w:rPr>
              <w:t>0%）。</w:t>
            </w:r>
          </w:p>
          <w:p w:rsidR="006E097B" w:rsidRPr="00E82B8D" w:rsidRDefault="006E097B" w:rsidP="006E097B">
            <w:pPr>
              <w:pStyle w:val="ab"/>
              <w:numPr>
                <w:ilvl w:val="0"/>
                <w:numId w:val="4"/>
              </w:numPr>
              <w:snapToGrid w:val="0"/>
              <w:spacing w:line="44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其他有利佐證資料 (額外加分)</w:t>
            </w:r>
            <w:r w:rsidR="00FE0A4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87B66" w:rsidRPr="00E87B66" w:rsidTr="00044F40">
        <w:trPr>
          <w:jc w:val="center"/>
        </w:trPr>
        <w:tc>
          <w:tcPr>
            <w:tcW w:w="1252" w:type="dxa"/>
          </w:tcPr>
          <w:p w:rsidR="00E87B66" w:rsidRPr="00E87B66" w:rsidRDefault="00C05D16" w:rsidP="00E87B6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第五</w:t>
            </w:r>
            <w:r w:rsidR="00E87B66" w:rsidRPr="00E87B66">
              <w:rPr>
                <w:rFonts w:ascii="標楷體"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22" w:type="dxa"/>
          </w:tcPr>
          <w:p w:rsidR="00E87B66" w:rsidRPr="00E82B8D" w:rsidRDefault="006E097B" w:rsidP="00E87B66">
            <w:pPr>
              <w:rPr>
                <w:rFonts w:ascii="標楷體" w:eastAsia="標楷體" w:hAnsi="標楷體"/>
                <w:color w:val="000000" w:themeColor="text1"/>
              </w:rPr>
            </w:pPr>
            <w:r w:rsidRPr="00E70740">
              <w:rPr>
                <w:rFonts w:ascii="標楷體" w:eastAsia="標楷體" w:hAnsi="標楷體" w:hint="eastAsia"/>
                <w:color w:val="000000" w:themeColor="text1"/>
              </w:rPr>
              <w:t>本辦法經系</w:t>
            </w:r>
            <w:proofErr w:type="gramStart"/>
            <w:r w:rsidRPr="00E70740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E70740">
              <w:rPr>
                <w:rFonts w:ascii="標楷體" w:eastAsia="標楷體" w:hAnsi="標楷體" w:hint="eastAsia"/>
                <w:color w:val="000000" w:themeColor="text1"/>
              </w:rPr>
              <w:t>會議通過實施，修正時亦同。</w:t>
            </w:r>
          </w:p>
        </w:tc>
      </w:tr>
    </w:tbl>
    <w:p w:rsidR="007B2419" w:rsidRDefault="007B2419">
      <w:pPr>
        <w:rPr>
          <w:rFonts w:ascii="標楷體" w:eastAsia="標楷體" w:hAnsi="標楷體"/>
          <w:color w:val="000000"/>
        </w:rPr>
      </w:pPr>
    </w:p>
    <w:tbl>
      <w:tblPr>
        <w:tblW w:w="5685" w:type="pct"/>
        <w:jc w:val="center"/>
        <w:tblLook w:val="04A0" w:firstRow="1" w:lastRow="0" w:firstColumn="1" w:lastColumn="0" w:noHBand="0" w:noVBand="1"/>
      </w:tblPr>
      <w:tblGrid>
        <w:gridCol w:w="2195"/>
        <w:gridCol w:w="1675"/>
        <w:gridCol w:w="5574"/>
      </w:tblGrid>
      <w:tr w:rsidR="00E87B66" w:rsidRPr="0063162E" w:rsidTr="000A06F4">
        <w:trPr>
          <w:trHeight w:val="497"/>
          <w:jc w:val="center"/>
        </w:trPr>
        <w:tc>
          <w:tcPr>
            <w:tcW w:w="1162" w:type="pct"/>
          </w:tcPr>
          <w:p w:rsidR="00E87B66" w:rsidRPr="00812062" w:rsidRDefault="00E87B66" w:rsidP="00B8468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8" w:type="pct"/>
            <w:gridSpan w:val="2"/>
          </w:tcPr>
          <w:p w:rsidR="00E87B66" w:rsidRPr="0063162E" w:rsidRDefault="00E87B66" w:rsidP="00B8468A">
            <w:pPr>
              <w:ind w:left="4600" w:hangingChars="2300" w:hanging="46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87B66" w:rsidRPr="007B487A" w:rsidTr="000A06F4">
        <w:trPr>
          <w:jc w:val="center"/>
        </w:trPr>
        <w:tc>
          <w:tcPr>
            <w:tcW w:w="1162" w:type="pct"/>
          </w:tcPr>
          <w:p w:rsidR="00E87B66" w:rsidRPr="00812062" w:rsidRDefault="00E87B66" w:rsidP="00B8468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12062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※修正記錄：</w:t>
            </w:r>
          </w:p>
        </w:tc>
        <w:tc>
          <w:tcPr>
            <w:tcW w:w="887" w:type="pct"/>
          </w:tcPr>
          <w:p w:rsidR="00E87B66" w:rsidRPr="00C9074F" w:rsidRDefault="005704FD" w:rsidP="006E097B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87" w:right="-209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106年9月25日</w:t>
            </w:r>
          </w:p>
        </w:tc>
        <w:tc>
          <w:tcPr>
            <w:tcW w:w="2951" w:type="pct"/>
          </w:tcPr>
          <w:p w:rsidR="00E87B66" w:rsidRPr="00986244" w:rsidRDefault="005704FD" w:rsidP="000A06F4">
            <w:pPr>
              <w:ind w:right="960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106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學年第一學期第一次國際交流委員會制定</w:t>
            </w:r>
            <w:bookmarkStart w:id="0" w:name="_GoBack"/>
            <w:bookmarkEnd w:id="0"/>
          </w:p>
        </w:tc>
      </w:tr>
      <w:tr w:rsidR="00C9074F" w:rsidRPr="007B487A" w:rsidTr="000A06F4">
        <w:trPr>
          <w:jc w:val="center"/>
        </w:trPr>
        <w:tc>
          <w:tcPr>
            <w:tcW w:w="1162" w:type="pct"/>
          </w:tcPr>
          <w:p w:rsidR="00C9074F" w:rsidRPr="00812062" w:rsidRDefault="00C9074F" w:rsidP="00B8468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pct"/>
          </w:tcPr>
          <w:p w:rsidR="00C9074F" w:rsidRDefault="00C9074F" w:rsidP="006E097B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87" w:right="-209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113年11月29日</w:t>
            </w:r>
          </w:p>
        </w:tc>
        <w:tc>
          <w:tcPr>
            <w:tcW w:w="2951" w:type="pct"/>
          </w:tcPr>
          <w:p w:rsidR="00C9074F" w:rsidRDefault="00C9074F" w:rsidP="000A06F4">
            <w:pPr>
              <w:ind w:right="960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113</w:t>
            </w:r>
            <w:r w:rsidRPr="008514E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學年第一學期第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二</w:t>
            </w:r>
            <w:r w:rsidRPr="008514E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次國際交流委員會修正</w:t>
            </w:r>
          </w:p>
        </w:tc>
      </w:tr>
      <w:tr w:rsidR="007B487A" w:rsidRPr="007B487A" w:rsidTr="000A06F4">
        <w:trPr>
          <w:jc w:val="center"/>
        </w:trPr>
        <w:tc>
          <w:tcPr>
            <w:tcW w:w="1162" w:type="pct"/>
          </w:tcPr>
          <w:p w:rsidR="007B487A" w:rsidRPr="00812062" w:rsidRDefault="007B487A" w:rsidP="00B8468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pct"/>
          </w:tcPr>
          <w:p w:rsidR="007B487A" w:rsidRDefault="00E82B8D" w:rsidP="000A06F4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113年12月</w:t>
            </w:r>
            <w:r w:rsidR="002179E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951" w:type="pct"/>
          </w:tcPr>
          <w:p w:rsidR="007B487A" w:rsidRDefault="00E82B8D" w:rsidP="00947080">
            <w:pPr>
              <w:ind w:right="96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113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學年度第一學期第五次系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會議通過</w:t>
            </w:r>
          </w:p>
        </w:tc>
      </w:tr>
    </w:tbl>
    <w:p w:rsidR="007B2419" w:rsidRDefault="007B2419" w:rsidP="00BC4FF8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7B24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8E" w:rsidRDefault="00A26A8E" w:rsidP="001A0FB1">
      <w:r>
        <w:separator/>
      </w:r>
    </w:p>
  </w:endnote>
  <w:endnote w:type="continuationSeparator" w:id="0">
    <w:p w:rsidR="00A26A8E" w:rsidRDefault="00A26A8E" w:rsidP="001A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8E" w:rsidRDefault="00A26A8E" w:rsidP="001A0FB1">
      <w:r>
        <w:separator/>
      </w:r>
    </w:p>
  </w:footnote>
  <w:footnote w:type="continuationSeparator" w:id="0">
    <w:p w:rsidR="00A26A8E" w:rsidRDefault="00A26A8E" w:rsidP="001A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C1" w:rsidRDefault="00AF61C1">
    <w:pPr>
      <w:pStyle w:val="a3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25"/>
      <w:gridCol w:w="4147"/>
      <w:gridCol w:w="1447"/>
      <w:gridCol w:w="1477"/>
    </w:tblGrid>
    <w:tr w:rsidR="00AF61C1" w:rsidRPr="009E0ADF" w:rsidTr="00B8468A">
      <w:trPr>
        <w:trHeight w:val="172"/>
      </w:trPr>
      <w:tc>
        <w:tcPr>
          <w:tcW w:w="738" w:type="pct"/>
          <w:vAlign w:val="center"/>
        </w:tcPr>
        <w:p w:rsidR="00AF61C1" w:rsidRPr="009E0ADF" w:rsidRDefault="00AF61C1" w:rsidP="00B8468A">
          <w:pPr>
            <w:rPr>
              <w:rFonts w:ascii="標楷體" w:eastAsia="標楷體" w:hAnsi="標楷體"/>
              <w:b/>
              <w:sz w:val="20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法規名稱</w:t>
          </w:r>
        </w:p>
      </w:tc>
      <w:tc>
        <w:tcPr>
          <w:tcW w:w="2499" w:type="pct"/>
          <w:vAlign w:val="center"/>
        </w:tcPr>
        <w:p w:rsidR="00AF61C1" w:rsidRPr="00E87B66" w:rsidRDefault="008514E5" w:rsidP="00711DF1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 w:rsidRPr="008514E5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中山醫學大學護理學系國際交流</w:t>
          </w:r>
          <w:r w:rsidR="00604933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徵選</w:t>
          </w:r>
          <w:r w:rsidR="00B87F23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辦法</w:t>
          </w:r>
        </w:p>
      </w:tc>
      <w:tc>
        <w:tcPr>
          <w:tcW w:w="872" w:type="pct"/>
          <w:vAlign w:val="center"/>
        </w:tcPr>
        <w:p w:rsidR="00AF61C1" w:rsidRPr="009E0ADF" w:rsidRDefault="00AF61C1" w:rsidP="00B8468A">
          <w:pPr>
            <w:jc w:val="distribute"/>
            <w:rPr>
              <w:rFonts w:eastAsia="標楷體"/>
              <w:b/>
              <w:sz w:val="28"/>
              <w:szCs w:val="28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最新修正日期</w:t>
          </w:r>
        </w:p>
      </w:tc>
      <w:tc>
        <w:tcPr>
          <w:tcW w:w="890" w:type="pct"/>
          <w:vAlign w:val="center"/>
        </w:tcPr>
        <w:p w:rsidR="00AF61C1" w:rsidRPr="00136735" w:rsidRDefault="00AF61C1" w:rsidP="008514E5">
          <w:pPr>
            <w:jc w:val="center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1</w:t>
          </w:r>
          <w:r w:rsidR="00604933">
            <w:rPr>
              <w:rFonts w:eastAsia="標楷體" w:hint="eastAsia"/>
              <w:b/>
              <w:sz w:val="20"/>
            </w:rPr>
            <w:t>13</w:t>
          </w:r>
          <w:r>
            <w:rPr>
              <w:rFonts w:eastAsia="標楷體" w:hint="eastAsia"/>
              <w:b/>
              <w:sz w:val="20"/>
            </w:rPr>
            <w:t>/</w:t>
          </w:r>
          <w:r w:rsidR="00604933">
            <w:rPr>
              <w:rFonts w:eastAsia="標楷體" w:hint="eastAsia"/>
              <w:b/>
              <w:sz w:val="20"/>
            </w:rPr>
            <w:t>11</w:t>
          </w:r>
          <w:r>
            <w:rPr>
              <w:rFonts w:eastAsia="標楷體" w:hint="eastAsia"/>
              <w:b/>
              <w:sz w:val="20"/>
            </w:rPr>
            <w:t>/</w:t>
          </w:r>
          <w:r w:rsidR="00604933">
            <w:rPr>
              <w:rFonts w:eastAsia="標楷體" w:hint="eastAsia"/>
              <w:b/>
              <w:sz w:val="20"/>
            </w:rPr>
            <w:t>29</w:t>
          </w:r>
        </w:p>
      </w:tc>
    </w:tr>
    <w:tr w:rsidR="00AF61C1" w:rsidRPr="009E0ADF" w:rsidTr="00B8468A">
      <w:trPr>
        <w:trHeight w:val="278"/>
      </w:trPr>
      <w:tc>
        <w:tcPr>
          <w:tcW w:w="738" w:type="pct"/>
          <w:vAlign w:val="center"/>
        </w:tcPr>
        <w:p w:rsidR="00AF61C1" w:rsidRPr="000564AE" w:rsidRDefault="00AF61C1" w:rsidP="00B8468A">
          <w:pPr>
            <w:pStyle w:val="aa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rFonts w:hint="eastAsia"/>
              <w:b/>
              <w:color w:val="000000"/>
              <w:sz w:val="20"/>
            </w:rPr>
            <w:t>制定單位</w:t>
          </w:r>
        </w:p>
      </w:tc>
      <w:tc>
        <w:tcPr>
          <w:tcW w:w="2499" w:type="pct"/>
          <w:vAlign w:val="center"/>
        </w:tcPr>
        <w:p w:rsidR="00AF61C1" w:rsidRPr="00A222D4" w:rsidRDefault="00AF61C1" w:rsidP="00B8468A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 w:rsidRPr="00A222D4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護理學系</w:t>
          </w:r>
        </w:p>
      </w:tc>
      <w:tc>
        <w:tcPr>
          <w:tcW w:w="872" w:type="pct"/>
          <w:vAlign w:val="center"/>
        </w:tcPr>
        <w:p w:rsidR="00AF61C1" w:rsidRPr="000564AE" w:rsidRDefault="00AF61C1" w:rsidP="00B8468A">
          <w:pPr>
            <w:pStyle w:val="aa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b/>
              <w:color w:val="000000"/>
              <w:sz w:val="20"/>
            </w:rPr>
            <w:t>頁碼</w:t>
          </w:r>
          <w:r w:rsidRPr="000564AE">
            <w:rPr>
              <w:rFonts w:hint="eastAsia"/>
              <w:b/>
              <w:color w:val="000000"/>
              <w:sz w:val="20"/>
            </w:rPr>
            <w:t>/總頁數</w:t>
          </w:r>
        </w:p>
      </w:tc>
      <w:tc>
        <w:tcPr>
          <w:tcW w:w="890" w:type="pct"/>
          <w:vAlign w:val="center"/>
        </w:tcPr>
        <w:p w:rsidR="00AF61C1" w:rsidRPr="000564AE" w:rsidRDefault="00AF61C1" w:rsidP="00BC4FF8">
          <w:pPr>
            <w:pStyle w:val="aa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rFonts w:hint="eastAsia"/>
              <w:b/>
              <w:color w:val="000000"/>
              <w:sz w:val="20"/>
            </w:rPr>
            <w:t>第</w:t>
          </w:r>
          <w:r w:rsidR="00BC4FF8">
            <w:rPr>
              <w:rFonts w:hint="eastAsia"/>
              <w:b/>
              <w:color w:val="000000"/>
              <w:sz w:val="20"/>
            </w:rPr>
            <w:t>1</w:t>
          </w:r>
          <w:r w:rsidRPr="000564AE">
            <w:rPr>
              <w:rFonts w:hint="eastAsia"/>
              <w:b/>
              <w:color w:val="000000"/>
              <w:sz w:val="20"/>
            </w:rPr>
            <w:t>頁/共</w:t>
          </w:r>
          <w:r w:rsidR="008514E5">
            <w:rPr>
              <w:rFonts w:hint="eastAsia"/>
              <w:b/>
              <w:color w:val="000000"/>
              <w:sz w:val="20"/>
            </w:rPr>
            <w:t>1</w:t>
          </w:r>
          <w:r w:rsidRPr="000564AE">
            <w:rPr>
              <w:rFonts w:hint="eastAsia"/>
              <w:b/>
              <w:color w:val="000000"/>
              <w:sz w:val="20"/>
            </w:rPr>
            <w:t>頁</w:t>
          </w:r>
        </w:p>
      </w:tc>
    </w:tr>
  </w:tbl>
  <w:p w:rsidR="00AF61C1" w:rsidRDefault="00AF6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0A48"/>
    <w:multiLevelType w:val="hybridMultilevel"/>
    <w:tmpl w:val="25FC9198"/>
    <w:lvl w:ilvl="0" w:tplc="F4002D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0200AB"/>
    <w:multiLevelType w:val="hybridMultilevel"/>
    <w:tmpl w:val="BD5CE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E77A3"/>
    <w:multiLevelType w:val="hybridMultilevel"/>
    <w:tmpl w:val="2BA47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B31EDE"/>
    <w:multiLevelType w:val="hybridMultilevel"/>
    <w:tmpl w:val="AAC00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B985CD4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0D5C2F"/>
    <w:multiLevelType w:val="hybridMultilevel"/>
    <w:tmpl w:val="7F0C9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142982"/>
    <w:multiLevelType w:val="hybridMultilevel"/>
    <w:tmpl w:val="421A6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19"/>
    <w:rsid w:val="00001AD2"/>
    <w:rsid w:val="000306AA"/>
    <w:rsid w:val="00042880"/>
    <w:rsid w:val="00044F40"/>
    <w:rsid w:val="000A06F4"/>
    <w:rsid w:val="000D345F"/>
    <w:rsid w:val="000D42E4"/>
    <w:rsid w:val="000E3D5C"/>
    <w:rsid w:val="00103315"/>
    <w:rsid w:val="00172FA5"/>
    <w:rsid w:val="001A0FB1"/>
    <w:rsid w:val="002179EA"/>
    <w:rsid w:val="0025263C"/>
    <w:rsid w:val="00255F40"/>
    <w:rsid w:val="00282374"/>
    <w:rsid w:val="004329CD"/>
    <w:rsid w:val="00493C01"/>
    <w:rsid w:val="005704FD"/>
    <w:rsid w:val="005940C1"/>
    <w:rsid w:val="00604933"/>
    <w:rsid w:val="006176DF"/>
    <w:rsid w:val="00623C13"/>
    <w:rsid w:val="006834B4"/>
    <w:rsid w:val="006E097B"/>
    <w:rsid w:val="00711DF1"/>
    <w:rsid w:val="007A3615"/>
    <w:rsid w:val="007B2419"/>
    <w:rsid w:val="007B487A"/>
    <w:rsid w:val="007D4156"/>
    <w:rsid w:val="008514E5"/>
    <w:rsid w:val="00895114"/>
    <w:rsid w:val="00910A4B"/>
    <w:rsid w:val="00947080"/>
    <w:rsid w:val="00986244"/>
    <w:rsid w:val="00A21215"/>
    <w:rsid w:val="00A26A8E"/>
    <w:rsid w:val="00AE2ACC"/>
    <w:rsid w:val="00AF61C1"/>
    <w:rsid w:val="00B16C4A"/>
    <w:rsid w:val="00B7795C"/>
    <w:rsid w:val="00B87F23"/>
    <w:rsid w:val="00BB48B9"/>
    <w:rsid w:val="00BC4FF8"/>
    <w:rsid w:val="00BD4595"/>
    <w:rsid w:val="00C05D16"/>
    <w:rsid w:val="00C9074F"/>
    <w:rsid w:val="00C95F08"/>
    <w:rsid w:val="00DC2968"/>
    <w:rsid w:val="00DC3DE1"/>
    <w:rsid w:val="00E432F1"/>
    <w:rsid w:val="00E706FF"/>
    <w:rsid w:val="00E70740"/>
    <w:rsid w:val="00E82B8D"/>
    <w:rsid w:val="00E87B66"/>
    <w:rsid w:val="00E90636"/>
    <w:rsid w:val="00EE3F80"/>
    <w:rsid w:val="00F878A0"/>
    <w:rsid w:val="00FB69D3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7303D"/>
  <w15:docId w15:val="{5FD3C420-5B42-4625-95F5-8363A9E0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FB1"/>
    <w:rPr>
      <w:kern w:val="2"/>
    </w:rPr>
  </w:style>
  <w:style w:type="paragraph" w:styleId="a5">
    <w:name w:val="footer"/>
    <w:basedOn w:val="a"/>
    <w:link w:val="a6"/>
    <w:rsid w:val="001A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A0FB1"/>
    <w:rPr>
      <w:kern w:val="2"/>
    </w:rPr>
  </w:style>
  <w:style w:type="paragraph" w:styleId="a7">
    <w:name w:val="Balloon Text"/>
    <w:basedOn w:val="a"/>
    <w:link w:val="a8"/>
    <w:rsid w:val="00AF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F61C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本文縮排 字元"/>
    <w:basedOn w:val="a0"/>
    <w:link w:val="aa"/>
    <w:rsid w:val="00AF61C1"/>
    <w:rPr>
      <w:rFonts w:ascii="標楷體" w:eastAsia="標楷體" w:hAnsi="標楷體"/>
      <w:color w:val="FF6600"/>
      <w:kern w:val="2"/>
      <w:sz w:val="28"/>
      <w:szCs w:val="28"/>
    </w:rPr>
  </w:style>
  <w:style w:type="paragraph" w:styleId="aa">
    <w:name w:val="Body Text Indent"/>
    <w:basedOn w:val="a"/>
    <w:link w:val="a9"/>
    <w:rsid w:val="00AF61C1"/>
    <w:pPr>
      <w:ind w:firstLineChars="200" w:firstLine="560"/>
    </w:pPr>
    <w:rPr>
      <w:rFonts w:ascii="標楷體" w:eastAsia="標楷體" w:hAnsi="標楷體"/>
      <w:color w:val="FF6600"/>
      <w:sz w:val="28"/>
      <w:szCs w:val="28"/>
    </w:rPr>
  </w:style>
  <w:style w:type="character" w:customStyle="1" w:styleId="1">
    <w:name w:val="本文縮排 字元1"/>
    <w:basedOn w:val="a0"/>
    <w:rsid w:val="00AF61C1"/>
    <w:rPr>
      <w:kern w:val="2"/>
      <w:sz w:val="24"/>
      <w:szCs w:val="24"/>
    </w:rPr>
  </w:style>
  <w:style w:type="paragraph" w:customStyle="1" w:styleId="Default">
    <w:name w:val="Default"/>
    <w:rsid w:val="00E87B6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55F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  護理學院</dc:title>
  <dc:subject/>
  <dc:creator>護理系</dc:creator>
  <cp:keywords/>
  <dc:description/>
  <cp:lastModifiedBy>黃晏瑜</cp:lastModifiedBy>
  <cp:revision>5</cp:revision>
  <cp:lastPrinted>2019-05-05T09:42:00Z</cp:lastPrinted>
  <dcterms:created xsi:type="dcterms:W3CDTF">2024-12-04T09:56:00Z</dcterms:created>
  <dcterms:modified xsi:type="dcterms:W3CDTF">2024-12-06T01:52:00Z</dcterms:modified>
</cp:coreProperties>
</file>