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F0" w:rsidRDefault="003C1FF0" w:rsidP="00113995">
      <w:pPr>
        <w:jc w:val="center"/>
        <w:rPr>
          <w:rFonts w:eastAsia="標楷體"/>
          <w:sz w:val="32"/>
        </w:rPr>
      </w:pPr>
    </w:p>
    <w:p w:rsidR="003C1FF0" w:rsidRDefault="003C1FF0" w:rsidP="00113995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中山醫學大學護理學系課程擋修辦法</w:t>
      </w:r>
    </w:p>
    <w:p w:rsidR="003C1FF0" w:rsidRDefault="003C1FF0">
      <w:pPr>
        <w:wordWrap w:val="0"/>
        <w:ind w:left="1080" w:hanging="108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>
        <w:rPr>
          <w:rFonts w:eastAsia="標楷體"/>
          <w:sz w:val="20"/>
        </w:rPr>
        <w:t xml:space="preserve"> 95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 xml:space="preserve"> </w:t>
      </w:r>
      <w:smartTag w:uri="urn:schemas-microsoft-com:office:smarttags" w:element="chsdate">
        <w:smartTagPr>
          <w:attr w:name="Year" w:val="2010"/>
          <w:attr w:name="Month" w:val="08"/>
          <w:attr w:name="Day" w:val="17"/>
          <w:attr w:name="IsLunarDate" w:val="False"/>
          <w:attr w:name="IsROCDate" w:val="False"/>
        </w:smartTagPr>
        <w:r>
          <w:rPr>
            <w:rFonts w:eastAsia="標楷體"/>
            <w:sz w:val="20"/>
          </w:rPr>
          <w:t>08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/>
            <w:sz w:val="20"/>
          </w:rPr>
          <w:t>17</w:t>
        </w:r>
        <w:r>
          <w:rPr>
            <w:rFonts w:eastAsia="標楷體" w:hint="eastAsia"/>
            <w:sz w:val="20"/>
          </w:rPr>
          <w:t>日</w:t>
        </w:r>
      </w:smartTag>
      <w:r>
        <w:rPr>
          <w:rFonts w:eastAsia="標楷體" w:hint="eastAsia"/>
          <w:sz w:val="20"/>
        </w:rPr>
        <w:t>系務會議通過訂定</w:t>
      </w:r>
    </w:p>
    <w:p w:rsidR="003C1FF0" w:rsidRDefault="003C1FF0">
      <w:pPr>
        <w:wordWrap w:val="0"/>
        <w:ind w:left="1080" w:hanging="108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>
        <w:rPr>
          <w:rFonts w:eastAsia="標楷體"/>
          <w:sz w:val="20"/>
        </w:rPr>
        <w:t xml:space="preserve"> 96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 xml:space="preserve"> </w:t>
      </w:r>
      <w:smartTag w:uri="urn:schemas-microsoft-com:office:smarttags" w:element="chsdate">
        <w:smartTagPr>
          <w:attr w:name="Year" w:val="2010"/>
          <w:attr w:name="Month" w:val="04"/>
          <w:attr w:name="Day" w:val="25"/>
          <w:attr w:name="IsLunarDate" w:val="False"/>
          <w:attr w:name="IsROCDate" w:val="False"/>
        </w:smartTagPr>
        <w:r>
          <w:rPr>
            <w:rFonts w:eastAsia="標楷體"/>
            <w:sz w:val="20"/>
          </w:rPr>
          <w:t>04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/>
            <w:sz w:val="20"/>
          </w:rPr>
          <w:t>25</w:t>
        </w:r>
        <w:r>
          <w:rPr>
            <w:rFonts w:eastAsia="標楷體" w:hint="eastAsia"/>
            <w:sz w:val="20"/>
          </w:rPr>
          <w:t>日</w:t>
        </w:r>
      </w:smartTag>
      <w:r>
        <w:rPr>
          <w:rFonts w:eastAsia="標楷體" w:hint="eastAsia"/>
          <w:sz w:val="20"/>
        </w:rPr>
        <w:t>系務會議通過修定</w:t>
      </w:r>
    </w:p>
    <w:p w:rsidR="003C1FF0" w:rsidRDefault="003C1FF0">
      <w:pPr>
        <w:wordWrap w:val="0"/>
        <w:ind w:left="1080" w:hanging="108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>
        <w:rPr>
          <w:rFonts w:eastAsia="標楷體"/>
          <w:sz w:val="20"/>
        </w:rPr>
        <w:t xml:space="preserve"> 98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 xml:space="preserve"> </w:t>
      </w:r>
      <w:smartTag w:uri="urn:schemas-microsoft-com:office:smarttags" w:element="chsdate">
        <w:smartTagPr>
          <w:attr w:name="Year" w:val="2010"/>
          <w:attr w:name="Month" w:val="09"/>
          <w:attr w:name="Day" w:val="09"/>
          <w:attr w:name="IsLunarDate" w:val="False"/>
          <w:attr w:name="IsROCDate" w:val="False"/>
        </w:smartTagPr>
        <w:r>
          <w:rPr>
            <w:rFonts w:eastAsia="標楷體"/>
            <w:sz w:val="20"/>
          </w:rPr>
          <w:t>09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/>
            <w:sz w:val="20"/>
          </w:rPr>
          <w:t>09</w:t>
        </w:r>
        <w:r>
          <w:rPr>
            <w:rFonts w:eastAsia="標楷體" w:hint="eastAsia"/>
            <w:sz w:val="20"/>
          </w:rPr>
          <w:t>日</w:t>
        </w:r>
      </w:smartTag>
      <w:r>
        <w:rPr>
          <w:rFonts w:eastAsia="標楷體" w:hint="eastAsia"/>
          <w:sz w:val="20"/>
        </w:rPr>
        <w:t>系務會議通過修定</w:t>
      </w:r>
    </w:p>
    <w:p w:rsidR="003C1FF0" w:rsidRDefault="003C1FF0">
      <w:pPr>
        <w:wordWrap w:val="0"/>
        <w:ind w:left="1080" w:hanging="108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>
        <w:rPr>
          <w:rFonts w:eastAsia="標楷體"/>
          <w:sz w:val="20"/>
        </w:rPr>
        <w:t xml:space="preserve"> 98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 xml:space="preserve"> 10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07</w:t>
      </w:r>
      <w:r>
        <w:rPr>
          <w:rFonts w:eastAsia="標楷體" w:hint="eastAsia"/>
          <w:sz w:val="20"/>
        </w:rPr>
        <w:t>日系務會議通過修定</w:t>
      </w:r>
    </w:p>
    <w:p w:rsidR="003C1FF0" w:rsidRPr="00556EC8" w:rsidRDefault="003C1FF0">
      <w:pPr>
        <w:wordWrap w:val="0"/>
        <w:ind w:left="1080" w:hanging="1080"/>
        <w:jc w:val="right"/>
        <w:rPr>
          <w:rFonts w:eastAsia="標楷體"/>
          <w:sz w:val="20"/>
        </w:rPr>
      </w:pPr>
      <w:r w:rsidRPr="00556EC8">
        <w:rPr>
          <w:rFonts w:eastAsia="標楷體" w:hint="eastAsia"/>
          <w:sz w:val="20"/>
        </w:rPr>
        <w:t>中華民國</w:t>
      </w:r>
      <w:r w:rsidRPr="00556EC8">
        <w:rPr>
          <w:rFonts w:eastAsia="標楷體"/>
          <w:sz w:val="20"/>
        </w:rPr>
        <w:t xml:space="preserve"> 99</w:t>
      </w:r>
      <w:r w:rsidRPr="00556EC8">
        <w:rPr>
          <w:rFonts w:eastAsia="標楷體" w:hint="eastAsia"/>
          <w:sz w:val="20"/>
        </w:rPr>
        <w:t>年</w:t>
      </w:r>
      <w:r w:rsidRPr="00556EC8">
        <w:rPr>
          <w:rFonts w:eastAsia="標楷體"/>
          <w:sz w:val="20"/>
        </w:rPr>
        <w:t xml:space="preserve"> 3</w:t>
      </w:r>
      <w:r w:rsidRPr="00556EC8">
        <w:rPr>
          <w:rFonts w:eastAsia="標楷體" w:hint="eastAsia"/>
          <w:sz w:val="20"/>
        </w:rPr>
        <w:t>月</w:t>
      </w:r>
      <w:r w:rsidRPr="00556EC8">
        <w:rPr>
          <w:rFonts w:eastAsia="標楷體"/>
          <w:sz w:val="20"/>
        </w:rPr>
        <w:t xml:space="preserve"> 10 </w:t>
      </w:r>
      <w:r w:rsidRPr="00556EC8">
        <w:rPr>
          <w:rFonts w:eastAsia="標楷體" w:hint="eastAsia"/>
          <w:sz w:val="20"/>
        </w:rPr>
        <w:t>日系務會議通過修定</w:t>
      </w:r>
    </w:p>
    <w:p w:rsidR="003C1FF0" w:rsidRPr="00556EC8" w:rsidRDefault="003C1FF0">
      <w:pPr>
        <w:wordWrap w:val="0"/>
        <w:ind w:left="1080" w:hanging="1080"/>
        <w:jc w:val="right"/>
        <w:rPr>
          <w:rFonts w:eastAsia="標楷體"/>
          <w:sz w:val="20"/>
        </w:rPr>
      </w:pPr>
      <w:r w:rsidRPr="00556EC8">
        <w:rPr>
          <w:rFonts w:eastAsia="標楷體" w:hint="eastAsia"/>
          <w:sz w:val="20"/>
        </w:rPr>
        <w:t>中華民國</w:t>
      </w:r>
      <w:r w:rsidRPr="00556EC8">
        <w:rPr>
          <w:rFonts w:eastAsia="標楷體"/>
          <w:sz w:val="20"/>
        </w:rPr>
        <w:t xml:space="preserve"> 99</w:t>
      </w:r>
      <w:r w:rsidRPr="00556EC8">
        <w:rPr>
          <w:rFonts w:eastAsia="標楷體" w:hint="eastAsia"/>
          <w:sz w:val="20"/>
        </w:rPr>
        <w:t>年</w:t>
      </w:r>
      <w:r w:rsidRPr="00556EC8">
        <w:rPr>
          <w:rFonts w:eastAsia="標楷體"/>
          <w:sz w:val="20"/>
        </w:rPr>
        <w:t xml:space="preserve"> 3</w:t>
      </w:r>
      <w:r w:rsidRPr="00556EC8">
        <w:rPr>
          <w:rFonts w:eastAsia="標楷體" w:hint="eastAsia"/>
          <w:sz w:val="20"/>
        </w:rPr>
        <w:t>月</w:t>
      </w:r>
      <w:r w:rsidRPr="00556EC8">
        <w:rPr>
          <w:rFonts w:eastAsia="標楷體"/>
          <w:sz w:val="20"/>
        </w:rPr>
        <w:t xml:space="preserve"> 24</w:t>
      </w:r>
      <w:r w:rsidRPr="00556EC8">
        <w:rPr>
          <w:rFonts w:eastAsia="標楷體" w:hint="eastAsia"/>
          <w:sz w:val="20"/>
        </w:rPr>
        <w:t>日課程委員會修訂</w:t>
      </w:r>
    </w:p>
    <w:p w:rsidR="003C1FF0" w:rsidRDefault="003C1FF0" w:rsidP="0087726D">
      <w:pPr>
        <w:ind w:left="1080" w:hanging="1080"/>
        <w:jc w:val="right"/>
        <w:rPr>
          <w:rFonts w:eastAsia="標楷體"/>
          <w:sz w:val="20"/>
        </w:rPr>
      </w:pPr>
      <w:r w:rsidRPr="00556EC8">
        <w:rPr>
          <w:rFonts w:eastAsia="標楷體" w:hint="eastAsia"/>
          <w:sz w:val="20"/>
        </w:rPr>
        <w:t>中華民國</w:t>
      </w:r>
      <w:r w:rsidRPr="00556EC8">
        <w:rPr>
          <w:rFonts w:eastAsia="標楷體"/>
          <w:sz w:val="20"/>
        </w:rPr>
        <w:t>99</w:t>
      </w:r>
      <w:r w:rsidRPr="00556EC8">
        <w:rPr>
          <w:rFonts w:eastAsia="標楷體" w:hint="eastAsia"/>
          <w:sz w:val="20"/>
        </w:rPr>
        <w:t>年</w:t>
      </w:r>
      <w:r w:rsidRPr="00556EC8">
        <w:rPr>
          <w:rFonts w:eastAsia="標楷體"/>
          <w:sz w:val="20"/>
        </w:rPr>
        <w:t>4</w:t>
      </w:r>
      <w:r w:rsidRPr="00556EC8">
        <w:rPr>
          <w:rFonts w:eastAsia="標楷體" w:hint="eastAsia"/>
          <w:sz w:val="20"/>
        </w:rPr>
        <w:t>月</w:t>
      </w:r>
      <w:r w:rsidRPr="00556EC8">
        <w:rPr>
          <w:rFonts w:eastAsia="標楷體"/>
          <w:sz w:val="20"/>
        </w:rPr>
        <w:t>14</w:t>
      </w:r>
      <w:r w:rsidRPr="00556EC8">
        <w:rPr>
          <w:rFonts w:eastAsia="標楷體" w:hint="eastAsia"/>
          <w:sz w:val="20"/>
        </w:rPr>
        <w:t>日系務會議通過修訂</w:t>
      </w:r>
    </w:p>
    <w:p w:rsidR="003C1FF0" w:rsidRDefault="003C1FF0" w:rsidP="0087726D">
      <w:pPr>
        <w:ind w:left="1080" w:hanging="1080"/>
        <w:jc w:val="right"/>
        <w:rPr>
          <w:rFonts w:eastAsia="標楷體"/>
          <w:sz w:val="20"/>
        </w:rPr>
      </w:pPr>
      <w:r w:rsidRPr="00556EC8">
        <w:rPr>
          <w:rFonts w:eastAsia="標楷體" w:hint="eastAsia"/>
          <w:sz w:val="20"/>
        </w:rPr>
        <w:t>中華民國</w:t>
      </w:r>
      <w:r>
        <w:rPr>
          <w:rFonts w:eastAsia="標楷體"/>
          <w:sz w:val="20"/>
        </w:rPr>
        <w:t>101</w:t>
      </w:r>
      <w:r w:rsidRPr="00556EC8"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5</w:t>
      </w:r>
      <w:r w:rsidRPr="00556EC8"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9</w:t>
      </w:r>
      <w:r w:rsidRPr="00556EC8">
        <w:rPr>
          <w:rFonts w:eastAsia="標楷體" w:hint="eastAsia"/>
          <w:sz w:val="20"/>
        </w:rPr>
        <w:t>日系務會議通過修訂</w:t>
      </w:r>
    </w:p>
    <w:p w:rsidR="003C1FF0" w:rsidRPr="00F94170" w:rsidRDefault="003C1FF0" w:rsidP="0087726D">
      <w:pPr>
        <w:ind w:left="1080" w:hanging="1080"/>
        <w:jc w:val="right"/>
        <w:rPr>
          <w:rFonts w:eastAsia="標楷體"/>
          <w:color w:val="FF0000"/>
          <w:sz w:val="20"/>
          <w:szCs w:val="20"/>
        </w:rPr>
      </w:pPr>
      <w:r w:rsidRPr="00F94170">
        <w:rPr>
          <w:rFonts w:eastAsia="標楷體" w:hint="eastAsia"/>
          <w:color w:val="FF0000"/>
          <w:sz w:val="20"/>
        </w:rPr>
        <w:t>中華民國</w:t>
      </w:r>
      <w:r w:rsidRPr="00F94170">
        <w:rPr>
          <w:rFonts w:ascii="標楷體" w:eastAsia="標楷體" w:hAnsi="標楷體"/>
          <w:color w:val="FF0000"/>
          <w:sz w:val="20"/>
          <w:szCs w:val="20"/>
        </w:rPr>
        <w:t>101</w:t>
      </w:r>
      <w:r w:rsidRPr="00F94170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Pr="00F94170">
        <w:rPr>
          <w:rFonts w:ascii="標楷體" w:eastAsia="標楷體" w:hAnsi="標楷體"/>
          <w:color w:val="FF0000"/>
          <w:sz w:val="20"/>
          <w:szCs w:val="20"/>
        </w:rPr>
        <w:t>06</w:t>
      </w:r>
      <w:r w:rsidRPr="00F94170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Pr="00F94170">
        <w:rPr>
          <w:rFonts w:ascii="標楷體" w:eastAsia="標楷體" w:hAnsi="標楷體"/>
          <w:color w:val="FF0000"/>
          <w:sz w:val="20"/>
          <w:szCs w:val="20"/>
        </w:rPr>
        <w:t>14</w:t>
      </w:r>
      <w:r w:rsidRPr="00F94170">
        <w:rPr>
          <w:rFonts w:ascii="標楷體" w:eastAsia="標楷體" w:hAnsi="標楷體" w:hint="eastAsia"/>
          <w:color w:val="FF0000"/>
          <w:sz w:val="20"/>
          <w:szCs w:val="20"/>
        </w:rPr>
        <w:t>日</w:t>
      </w:r>
      <w:r w:rsidRPr="00F94170">
        <w:rPr>
          <w:rFonts w:ascii="標楷體" w:eastAsia="標楷體" w:hAnsi="標楷體" w:hint="eastAsia"/>
          <w:bCs/>
          <w:color w:val="FF0000"/>
          <w:sz w:val="20"/>
          <w:szCs w:val="20"/>
        </w:rPr>
        <w:t>院務會議通過</w:t>
      </w:r>
    </w:p>
    <w:p w:rsidR="003C1FF0" w:rsidRDefault="003C1FF0">
      <w:pPr>
        <w:ind w:left="1080" w:hanging="1080"/>
        <w:jc w:val="right"/>
        <w:rPr>
          <w:rFonts w:eastAsia="標楷體"/>
          <w:sz w:val="20"/>
        </w:rPr>
      </w:pPr>
    </w:p>
    <w:p w:rsidR="003C1FF0" w:rsidRDefault="003C1FF0">
      <w:pPr>
        <w:pStyle w:val="BodyTextIndent"/>
        <w:numPr>
          <w:ilvl w:val="0"/>
          <w:numId w:val="7"/>
        </w:numPr>
        <w:spacing w:line="56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為提升本系之教學品質及貫徹學生完整之臨床實習，特訂定本系課程擋修辦</w:t>
      </w:r>
    </w:p>
    <w:p w:rsidR="003C1FF0" w:rsidRDefault="003C1FF0" w:rsidP="00AF0347">
      <w:pPr>
        <w:pStyle w:val="BodyTextIndent"/>
        <w:spacing w:line="560" w:lineRule="exact"/>
        <w:ind w:left="0"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法。</w:t>
      </w:r>
    </w:p>
    <w:p w:rsidR="003C1FF0" w:rsidRPr="00556EC8" w:rsidRDefault="003C1FF0" w:rsidP="00760C3D">
      <w:pPr>
        <w:numPr>
          <w:ilvl w:val="0"/>
          <w:numId w:val="7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556EC8">
        <w:rPr>
          <w:rFonts w:ascii="標楷體" w:eastAsia="標楷體" w:hAnsi="標楷體" w:hint="eastAsia"/>
          <w:sz w:val="28"/>
          <w:szCs w:val="28"/>
        </w:rPr>
        <w:t>基本護理學實驗成績未達六十分者―擋基本護理學實習，及各科實習</w:t>
      </w:r>
      <w:r w:rsidRPr="00556EC8">
        <w:rPr>
          <w:rFonts w:ascii="標楷體" w:eastAsia="標楷體" w:hAnsi="標楷體"/>
          <w:sz w:val="28"/>
          <w:szCs w:val="28"/>
        </w:rPr>
        <w:t>(</w:t>
      </w:r>
      <w:r w:rsidRPr="00556EC8">
        <w:rPr>
          <w:rFonts w:ascii="標楷體" w:eastAsia="標楷體" w:hAnsi="標楷體" w:hint="eastAsia"/>
          <w:sz w:val="28"/>
          <w:szCs w:val="28"/>
        </w:rPr>
        <w:t>成人</w:t>
      </w:r>
    </w:p>
    <w:p w:rsidR="003C1FF0" w:rsidRPr="00556EC8" w:rsidRDefault="003C1FF0" w:rsidP="00AF0347">
      <w:pPr>
        <w:spacing w:line="5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556EC8">
        <w:rPr>
          <w:rFonts w:ascii="標楷體" w:eastAsia="標楷體" w:hAnsi="標楷體" w:hint="eastAsia"/>
          <w:sz w:val="28"/>
          <w:szCs w:val="28"/>
        </w:rPr>
        <w:t>內外科護理學實習</w:t>
      </w:r>
      <w:r w:rsidRPr="00556EC8">
        <w:rPr>
          <w:rFonts w:ascii="標楷體" w:eastAsia="標楷體" w:hAnsi="標楷體"/>
          <w:sz w:val="28"/>
          <w:szCs w:val="28"/>
        </w:rPr>
        <w:t>(</w:t>
      </w:r>
      <w:r w:rsidRPr="00556EC8">
        <w:rPr>
          <w:rFonts w:ascii="標楷體" w:eastAsia="標楷體" w:hAnsi="標楷體" w:hint="eastAsia"/>
          <w:sz w:val="28"/>
          <w:szCs w:val="28"/>
        </w:rPr>
        <w:t>一</w:t>
      </w:r>
      <w:r w:rsidRPr="00556EC8">
        <w:rPr>
          <w:rFonts w:ascii="標楷體" w:eastAsia="標楷體" w:hAnsi="標楷體"/>
          <w:sz w:val="28"/>
          <w:szCs w:val="28"/>
        </w:rPr>
        <w:t>)</w:t>
      </w:r>
      <w:r w:rsidRPr="00556EC8">
        <w:rPr>
          <w:rFonts w:ascii="標楷體" w:eastAsia="標楷體" w:hAnsi="標楷體" w:hint="eastAsia"/>
          <w:sz w:val="28"/>
          <w:szCs w:val="28"/>
        </w:rPr>
        <w:t>成人內外科護理學實習</w:t>
      </w:r>
      <w:r w:rsidRPr="00556EC8">
        <w:rPr>
          <w:rFonts w:ascii="標楷體" w:eastAsia="標楷體" w:hAnsi="標楷體"/>
          <w:sz w:val="28"/>
          <w:szCs w:val="28"/>
        </w:rPr>
        <w:t>(</w:t>
      </w:r>
      <w:r w:rsidRPr="00556EC8">
        <w:rPr>
          <w:rFonts w:ascii="標楷體" w:eastAsia="標楷體" w:hAnsi="標楷體" w:hint="eastAsia"/>
          <w:sz w:val="28"/>
          <w:szCs w:val="28"/>
        </w:rPr>
        <w:t>二</w:t>
      </w:r>
      <w:r w:rsidRPr="00556EC8">
        <w:rPr>
          <w:rFonts w:ascii="標楷體" w:eastAsia="標楷體" w:hAnsi="標楷體"/>
          <w:sz w:val="28"/>
          <w:szCs w:val="28"/>
        </w:rPr>
        <w:t>)</w:t>
      </w:r>
      <w:r w:rsidRPr="00556EC8">
        <w:rPr>
          <w:rFonts w:ascii="標楷體" w:eastAsia="標楷體" w:hAnsi="標楷體" w:hint="eastAsia"/>
          <w:sz w:val="28"/>
          <w:szCs w:val="28"/>
        </w:rPr>
        <w:t>、兒科護理學實習、婦嬰</w:t>
      </w:r>
    </w:p>
    <w:p w:rsidR="003C1FF0" w:rsidRPr="00556EC8" w:rsidRDefault="003C1FF0" w:rsidP="00AF0347">
      <w:pPr>
        <w:spacing w:line="5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556EC8">
        <w:rPr>
          <w:rFonts w:ascii="標楷體" w:eastAsia="標楷體" w:hAnsi="標楷體" w:hint="eastAsia"/>
          <w:sz w:val="28"/>
          <w:szCs w:val="28"/>
        </w:rPr>
        <w:t>護理學實習、社區護理學實習、精神衛生護理學實習</w:t>
      </w:r>
      <w:r w:rsidRPr="00556EC8">
        <w:rPr>
          <w:rFonts w:ascii="標楷體" w:eastAsia="標楷體" w:hAnsi="標楷體"/>
          <w:sz w:val="28"/>
          <w:szCs w:val="28"/>
        </w:rPr>
        <w:t>)</w:t>
      </w:r>
      <w:r w:rsidRPr="00556EC8">
        <w:rPr>
          <w:rFonts w:ascii="標楷體" w:eastAsia="標楷體" w:hAnsi="標楷體" w:hint="eastAsia"/>
          <w:sz w:val="28"/>
          <w:szCs w:val="28"/>
        </w:rPr>
        <w:t>。</w:t>
      </w:r>
    </w:p>
    <w:p w:rsidR="003C1FF0" w:rsidRDefault="003C1FF0">
      <w:pPr>
        <w:pStyle w:val="BodyTextIndent"/>
        <w:numPr>
          <w:ilvl w:val="0"/>
          <w:numId w:val="7"/>
        </w:numPr>
        <w:spacing w:line="56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成人內外科護理學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成績未達六十分者</w:t>
      </w:r>
      <w:r>
        <w:rPr>
          <w:rFonts w:ascii="標楷體" w:eastAsia="標楷體" w:hAnsi="標楷體" w:hint="eastAsia"/>
          <w:color w:val="993300"/>
          <w:sz w:val="28"/>
          <w:szCs w:val="28"/>
        </w:rPr>
        <w:t>―</w:t>
      </w:r>
      <w:r>
        <w:rPr>
          <w:rFonts w:ascii="標楷體" w:eastAsia="標楷體" w:hAnsi="標楷體" w:hint="eastAsia"/>
          <w:sz w:val="28"/>
          <w:szCs w:val="28"/>
        </w:rPr>
        <w:t>擋成人內外科護理學實習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</w:p>
    <w:p w:rsidR="003C1FF0" w:rsidRPr="00AF0347" w:rsidRDefault="003C1FF0" w:rsidP="00AF0347">
      <w:pPr>
        <w:pStyle w:val="BodyTextIndent"/>
        <w:numPr>
          <w:ilvl w:val="0"/>
          <w:numId w:val="7"/>
        </w:numPr>
        <w:spacing w:line="56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成人內外科護理學實習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、成人內外科護理學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AF0347">
        <w:rPr>
          <w:rFonts w:ascii="標楷體" w:eastAsia="標楷體" w:hAnsi="標楷體" w:hint="eastAsia"/>
          <w:sz w:val="28"/>
          <w:szCs w:val="28"/>
        </w:rPr>
        <w:t>成績未達六十分者</w:t>
      </w:r>
      <w:r w:rsidRPr="00AF0347">
        <w:rPr>
          <w:rFonts w:ascii="標楷體" w:eastAsia="標楷體" w:hAnsi="標楷體" w:hint="eastAsia"/>
          <w:color w:val="993300"/>
          <w:sz w:val="28"/>
          <w:szCs w:val="28"/>
        </w:rPr>
        <w:t>―</w:t>
      </w:r>
      <w:r w:rsidRPr="00AF0347">
        <w:rPr>
          <w:rFonts w:ascii="標楷體" w:eastAsia="標楷體" w:hAnsi="標楷體" w:hint="eastAsia"/>
          <w:sz w:val="28"/>
          <w:szCs w:val="28"/>
        </w:rPr>
        <w:t>擋成人內外科護理學實習</w:t>
      </w:r>
      <w:r w:rsidRPr="00AF0347">
        <w:rPr>
          <w:rFonts w:ascii="標楷體" w:eastAsia="標楷體" w:hAnsi="標楷體"/>
          <w:sz w:val="28"/>
          <w:szCs w:val="28"/>
        </w:rPr>
        <w:t>(</w:t>
      </w:r>
      <w:r w:rsidRPr="00AF0347">
        <w:rPr>
          <w:rFonts w:ascii="標楷體" w:eastAsia="標楷體" w:hAnsi="標楷體" w:hint="eastAsia"/>
          <w:sz w:val="28"/>
          <w:szCs w:val="28"/>
        </w:rPr>
        <w:t>二</w:t>
      </w:r>
      <w:r w:rsidRPr="00AF0347">
        <w:rPr>
          <w:rFonts w:ascii="標楷體" w:eastAsia="標楷體" w:hAnsi="標楷體"/>
          <w:sz w:val="28"/>
          <w:szCs w:val="28"/>
        </w:rPr>
        <w:t>)</w:t>
      </w:r>
      <w:r w:rsidRPr="00AF0347">
        <w:rPr>
          <w:rFonts w:ascii="標楷體" w:eastAsia="標楷體" w:hAnsi="標楷體" w:hint="eastAsia"/>
          <w:sz w:val="28"/>
          <w:szCs w:val="28"/>
        </w:rPr>
        <w:t>。</w:t>
      </w:r>
    </w:p>
    <w:p w:rsidR="003C1FF0" w:rsidRDefault="003C1FF0">
      <w:pPr>
        <w:pStyle w:val="BodyTextIndent"/>
        <w:numPr>
          <w:ilvl w:val="0"/>
          <w:numId w:val="7"/>
        </w:numPr>
        <w:spacing w:line="56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婦嬰護理學成績未達六十分者</w:t>
      </w:r>
      <w:r>
        <w:rPr>
          <w:rFonts w:ascii="標楷體" w:eastAsia="標楷體" w:hAnsi="標楷體" w:hint="eastAsia"/>
          <w:color w:val="993300"/>
          <w:sz w:val="28"/>
          <w:szCs w:val="28"/>
        </w:rPr>
        <w:t>―</w:t>
      </w:r>
      <w:r>
        <w:rPr>
          <w:rFonts w:ascii="標楷體" w:eastAsia="標楷體" w:hAnsi="標楷體" w:hint="eastAsia"/>
          <w:sz w:val="28"/>
          <w:szCs w:val="28"/>
        </w:rPr>
        <w:t>擋婦嬰護理學實習。</w:t>
      </w:r>
    </w:p>
    <w:p w:rsidR="003C1FF0" w:rsidRDefault="003C1FF0">
      <w:pPr>
        <w:pStyle w:val="BodyTextIndent"/>
        <w:numPr>
          <w:ilvl w:val="0"/>
          <w:numId w:val="7"/>
        </w:numPr>
        <w:spacing w:line="56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兒科護理學成績未達六十分者</w:t>
      </w:r>
      <w:r>
        <w:rPr>
          <w:rFonts w:ascii="標楷體" w:eastAsia="標楷體" w:hAnsi="標楷體" w:hint="eastAsia"/>
          <w:color w:val="993300"/>
          <w:sz w:val="28"/>
          <w:szCs w:val="28"/>
        </w:rPr>
        <w:t>―</w:t>
      </w:r>
      <w:r>
        <w:rPr>
          <w:rFonts w:ascii="標楷體" w:eastAsia="標楷體" w:hAnsi="標楷體" w:hint="eastAsia"/>
          <w:sz w:val="28"/>
          <w:szCs w:val="28"/>
        </w:rPr>
        <w:t>擋兒科護理學實習。</w:t>
      </w:r>
    </w:p>
    <w:p w:rsidR="003C1FF0" w:rsidRDefault="003C1FF0">
      <w:pPr>
        <w:pStyle w:val="BodyTextIndent"/>
        <w:numPr>
          <w:ilvl w:val="0"/>
          <w:numId w:val="7"/>
        </w:numPr>
        <w:spacing w:line="56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社區衛生護理學成績未達六十分者</w:t>
      </w:r>
      <w:r>
        <w:rPr>
          <w:rFonts w:ascii="標楷體" w:eastAsia="標楷體" w:hAnsi="標楷體" w:hint="eastAsia"/>
          <w:color w:val="993300"/>
          <w:sz w:val="28"/>
          <w:szCs w:val="28"/>
        </w:rPr>
        <w:t>―</w:t>
      </w:r>
      <w:r>
        <w:rPr>
          <w:rFonts w:ascii="標楷體" w:eastAsia="標楷體" w:hAnsi="標楷體" w:hint="eastAsia"/>
          <w:sz w:val="28"/>
          <w:szCs w:val="28"/>
        </w:rPr>
        <w:t>擋社區衛生護理學實習。</w:t>
      </w:r>
    </w:p>
    <w:p w:rsidR="003C1FF0" w:rsidRDefault="003C1FF0">
      <w:pPr>
        <w:pStyle w:val="BodyTextIndent"/>
        <w:numPr>
          <w:ilvl w:val="0"/>
          <w:numId w:val="7"/>
        </w:numPr>
        <w:spacing w:line="56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精神衛生護理學成績未達六十分者</w:t>
      </w:r>
      <w:r>
        <w:rPr>
          <w:rFonts w:ascii="標楷體" w:eastAsia="標楷體" w:hAnsi="標楷體" w:hint="eastAsia"/>
          <w:color w:val="993300"/>
          <w:sz w:val="28"/>
          <w:szCs w:val="28"/>
        </w:rPr>
        <w:t>―</w:t>
      </w:r>
      <w:r>
        <w:rPr>
          <w:rFonts w:ascii="標楷體" w:eastAsia="標楷體" w:hAnsi="標楷體" w:hint="eastAsia"/>
          <w:sz w:val="28"/>
          <w:szCs w:val="28"/>
        </w:rPr>
        <w:t>擋精神衛生護理學實習。</w:t>
      </w:r>
    </w:p>
    <w:p w:rsidR="003C1FF0" w:rsidRDefault="003C1FF0">
      <w:pPr>
        <w:pStyle w:val="BodyTextIndent"/>
        <w:numPr>
          <w:ilvl w:val="0"/>
          <w:numId w:val="7"/>
        </w:numPr>
        <w:spacing w:line="56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護理行政概論成績未達六十分者</w:t>
      </w:r>
      <w:r>
        <w:rPr>
          <w:rFonts w:ascii="標楷體" w:eastAsia="標楷體" w:hAnsi="標楷體" w:hint="eastAsia"/>
          <w:color w:val="993300"/>
          <w:sz w:val="28"/>
          <w:szCs w:val="28"/>
        </w:rPr>
        <w:t>―</w:t>
      </w:r>
      <w:r>
        <w:rPr>
          <w:rFonts w:ascii="標楷體" w:eastAsia="標楷體" w:hAnsi="標楷體" w:hint="eastAsia"/>
          <w:sz w:val="28"/>
          <w:szCs w:val="28"/>
        </w:rPr>
        <w:t>擋護理行政概論實習。</w:t>
      </w:r>
    </w:p>
    <w:p w:rsidR="003C1FF0" w:rsidRPr="00556EC8" w:rsidRDefault="003C1FF0">
      <w:pPr>
        <w:pStyle w:val="BodyTextIndent"/>
        <w:numPr>
          <w:ilvl w:val="0"/>
          <w:numId w:val="7"/>
        </w:numPr>
        <w:spacing w:line="560" w:lineRule="exact"/>
        <w:ind w:firstLineChars="0"/>
        <w:rPr>
          <w:rFonts w:ascii="標楷體" w:eastAsia="標楷體" w:hAnsi="標楷體"/>
          <w:sz w:val="28"/>
          <w:szCs w:val="28"/>
        </w:rPr>
      </w:pPr>
      <w:r w:rsidRPr="00556EC8">
        <w:rPr>
          <w:rFonts w:ascii="標楷體" w:eastAsia="標楷體" w:hAnsi="標楷體" w:hint="eastAsia"/>
          <w:sz w:val="28"/>
          <w:szCs w:val="28"/>
        </w:rPr>
        <w:t>解剖學、生理學、藥理學、病理學、務必完成，任何一科成績未達六十分者―擋綜合臨床護理學實習。</w:t>
      </w:r>
    </w:p>
    <w:p w:rsidR="003C1FF0" w:rsidRPr="00143338" w:rsidRDefault="003C1FF0" w:rsidP="00AF0347">
      <w:pPr>
        <w:pStyle w:val="BodyTextIndent"/>
        <w:numPr>
          <w:ilvl w:val="0"/>
          <w:numId w:val="7"/>
        </w:numPr>
        <w:spacing w:line="560" w:lineRule="exact"/>
        <w:ind w:left="358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43338">
        <w:rPr>
          <w:rFonts w:ascii="標楷體" w:eastAsia="標楷體" w:hAnsi="標楷體" w:hint="eastAsia"/>
          <w:sz w:val="28"/>
        </w:rPr>
        <w:t>成人內外科護理學實習</w:t>
      </w:r>
      <w:r w:rsidRPr="00143338">
        <w:rPr>
          <w:rFonts w:ascii="標楷體" w:eastAsia="標楷體" w:hAnsi="標楷體"/>
          <w:sz w:val="28"/>
        </w:rPr>
        <w:t>(</w:t>
      </w:r>
      <w:r w:rsidRPr="00143338">
        <w:rPr>
          <w:rFonts w:ascii="標楷體" w:eastAsia="標楷體" w:hAnsi="標楷體" w:hint="eastAsia"/>
          <w:sz w:val="28"/>
        </w:rPr>
        <w:t>二</w:t>
      </w:r>
      <w:r w:rsidRPr="00143338">
        <w:rPr>
          <w:rFonts w:ascii="標楷體" w:eastAsia="標楷體" w:hAnsi="標楷體"/>
          <w:sz w:val="28"/>
        </w:rPr>
        <w:t>)</w:t>
      </w:r>
      <w:r w:rsidRPr="00143338">
        <w:rPr>
          <w:rFonts w:ascii="標楷體" w:eastAsia="標楷體" w:hAnsi="標楷體" w:hint="eastAsia"/>
          <w:sz w:val="28"/>
        </w:rPr>
        <w:t>、兒科護理學實習、婦嬰護理學實習、社區護理學實習、精神衛生護理學實習，上述任一實習未通過者―擋綜合臨床護理學實習</w:t>
      </w:r>
      <w:r>
        <w:rPr>
          <w:rFonts w:ascii="標楷體" w:eastAsia="標楷體" w:hAnsi="標楷體" w:hint="eastAsia"/>
          <w:sz w:val="28"/>
        </w:rPr>
        <w:t>及</w:t>
      </w:r>
      <w:r w:rsidRPr="0044058D">
        <w:rPr>
          <w:rFonts w:ascii="標楷體" w:eastAsia="標楷體" w:hAnsi="標楷體" w:hint="eastAsia"/>
          <w:sz w:val="28"/>
          <w:highlight w:val="yellow"/>
        </w:rPr>
        <w:t>行政護理學實習</w:t>
      </w:r>
      <w:r w:rsidRPr="00143338">
        <w:rPr>
          <w:rFonts w:ascii="標楷體" w:eastAsia="標楷體" w:hAnsi="標楷體" w:hint="eastAsia"/>
          <w:sz w:val="28"/>
        </w:rPr>
        <w:t>。</w:t>
      </w:r>
    </w:p>
    <w:p w:rsidR="003C1FF0" w:rsidRPr="00143338" w:rsidRDefault="003C1FF0" w:rsidP="00143338">
      <w:pPr>
        <w:pStyle w:val="BodyTextIndent"/>
        <w:spacing w:line="560" w:lineRule="exact"/>
        <w:ind w:left="358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143338">
        <w:rPr>
          <w:rFonts w:ascii="標楷體" w:eastAsia="標楷體" w:hAnsi="標楷體" w:hint="eastAsia"/>
          <w:color w:val="000000"/>
          <w:sz w:val="28"/>
          <w:szCs w:val="28"/>
        </w:rPr>
        <w:t>第十二條</w:t>
      </w:r>
      <w:r w:rsidRPr="0014333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143338">
        <w:rPr>
          <w:rFonts w:ascii="標楷體" w:eastAsia="標楷體" w:hAnsi="標楷體" w:hint="eastAsia"/>
          <w:color w:val="000000"/>
          <w:sz w:val="28"/>
          <w:szCs w:val="28"/>
        </w:rPr>
        <w:t>本辦法經系務會議、院務會議、校教學委員會通過後實施，修正時亦同。</w:t>
      </w:r>
      <w:r w:rsidRPr="00143338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3C1FF0" w:rsidRDefault="003C1FF0">
      <w:pPr>
        <w:pStyle w:val="BodyTextIndent"/>
        <w:ind w:left="0" w:firstLineChars="0" w:firstLine="0"/>
        <w:rPr>
          <w:rFonts w:ascii="標楷體" w:eastAsia="標楷體" w:hAnsi="標楷體"/>
          <w:sz w:val="28"/>
          <w:szCs w:val="28"/>
        </w:rPr>
      </w:pPr>
    </w:p>
    <w:sectPr w:rsidR="003C1FF0" w:rsidSect="00231524">
      <w:pgSz w:w="11906" w:h="16838"/>
      <w:pgMar w:top="1440" w:right="74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F0" w:rsidRDefault="003C1FF0">
      <w:r>
        <w:separator/>
      </w:r>
    </w:p>
  </w:endnote>
  <w:endnote w:type="continuationSeparator" w:id="0">
    <w:p w:rsidR="003C1FF0" w:rsidRDefault="003C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F0" w:rsidRDefault="003C1FF0">
      <w:r>
        <w:separator/>
      </w:r>
    </w:p>
  </w:footnote>
  <w:footnote w:type="continuationSeparator" w:id="0">
    <w:p w:rsidR="003C1FF0" w:rsidRDefault="003C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5EF"/>
    <w:multiLevelType w:val="hybridMultilevel"/>
    <w:tmpl w:val="4A0AC744"/>
    <w:lvl w:ilvl="0" w:tplc="BDD41EA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2A1B10"/>
    <w:multiLevelType w:val="hybridMultilevel"/>
    <w:tmpl w:val="1B20E4C2"/>
    <w:lvl w:ilvl="0" w:tplc="767037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7650DB4"/>
    <w:multiLevelType w:val="hybridMultilevel"/>
    <w:tmpl w:val="D4AC6F88"/>
    <w:lvl w:ilvl="0" w:tplc="26A282DC">
      <w:start w:val="1"/>
      <w:numFmt w:val="taiwaneseCountingThousand"/>
      <w:lvlText w:val="第%1條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15962BC"/>
    <w:multiLevelType w:val="hybridMultilevel"/>
    <w:tmpl w:val="A8904626"/>
    <w:lvl w:ilvl="0" w:tplc="767037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65E187A"/>
    <w:multiLevelType w:val="multilevel"/>
    <w:tmpl w:val="8AB48F40"/>
    <w:lvl w:ilvl="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B5343F4"/>
    <w:multiLevelType w:val="hybridMultilevel"/>
    <w:tmpl w:val="5868E50A"/>
    <w:lvl w:ilvl="0" w:tplc="E42C079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0A02D79"/>
    <w:multiLevelType w:val="multilevel"/>
    <w:tmpl w:val="D4AC6F88"/>
    <w:lvl w:ilvl="0">
      <w:start w:val="1"/>
      <w:numFmt w:val="taiwaneseCountingThousand"/>
      <w:lvlText w:val="第%1條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8B94642"/>
    <w:multiLevelType w:val="hybridMultilevel"/>
    <w:tmpl w:val="7CAAE7C4"/>
    <w:lvl w:ilvl="0" w:tplc="DDAA5C2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AF63FDE"/>
    <w:multiLevelType w:val="hybridMultilevel"/>
    <w:tmpl w:val="3B92DA3A"/>
    <w:lvl w:ilvl="0" w:tplc="5BE03D3A">
      <w:start w:val="10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A030B9C"/>
    <w:multiLevelType w:val="multilevel"/>
    <w:tmpl w:val="8AB48F40"/>
    <w:lvl w:ilvl="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256"/>
    <w:rsid w:val="00041492"/>
    <w:rsid w:val="000514D8"/>
    <w:rsid w:val="00063063"/>
    <w:rsid w:val="00066934"/>
    <w:rsid w:val="00086709"/>
    <w:rsid w:val="001011ED"/>
    <w:rsid w:val="00113995"/>
    <w:rsid w:val="00143338"/>
    <w:rsid w:val="0016426A"/>
    <w:rsid w:val="00231524"/>
    <w:rsid w:val="002376E3"/>
    <w:rsid w:val="0029276E"/>
    <w:rsid w:val="002E5270"/>
    <w:rsid w:val="003C1FF0"/>
    <w:rsid w:val="0044058D"/>
    <w:rsid w:val="00454F57"/>
    <w:rsid w:val="00476133"/>
    <w:rsid w:val="00493470"/>
    <w:rsid w:val="00556EC8"/>
    <w:rsid w:val="00561CC3"/>
    <w:rsid w:val="005629FB"/>
    <w:rsid w:val="005B21D5"/>
    <w:rsid w:val="006A66A8"/>
    <w:rsid w:val="006C103F"/>
    <w:rsid w:val="006F16B1"/>
    <w:rsid w:val="00737588"/>
    <w:rsid w:val="007431E3"/>
    <w:rsid w:val="00760C3D"/>
    <w:rsid w:val="007B1413"/>
    <w:rsid w:val="008246EF"/>
    <w:rsid w:val="0087726D"/>
    <w:rsid w:val="008D638D"/>
    <w:rsid w:val="0090139A"/>
    <w:rsid w:val="00957915"/>
    <w:rsid w:val="00973A40"/>
    <w:rsid w:val="009A4AD5"/>
    <w:rsid w:val="009B45A4"/>
    <w:rsid w:val="00A2422C"/>
    <w:rsid w:val="00A659FA"/>
    <w:rsid w:val="00AF0347"/>
    <w:rsid w:val="00B27421"/>
    <w:rsid w:val="00B51AE5"/>
    <w:rsid w:val="00B56256"/>
    <w:rsid w:val="00BE5AD7"/>
    <w:rsid w:val="00C378D1"/>
    <w:rsid w:val="00C523CB"/>
    <w:rsid w:val="00C86827"/>
    <w:rsid w:val="00CC77D0"/>
    <w:rsid w:val="00D74DCA"/>
    <w:rsid w:val="00E207D8"/>
    <w:rsid w:val="00E32197"/>
    <w:rsid w:val="00E62BCA"/>
    <w:rsid w:val="00ED5B46"/>
    <w:rsid w:val="00F55BDF"/>
    <w:rsid w:val="00F668FD"/>
    <w:rsid w:val="00F9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2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31524"/>
    <w:pPr>
      <w:ind w:left="360" w:hangingChars="15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5E4"/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231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35E4"/>
    <w:rPr>
      <w:sz w:val="20"/>
      <w:szCs w:val="20"/>
    </w:rPr>
  </w:style>
  <w:style w:type="character" w:customStyle="1" w:styleId="a">
    <w:name w:val="頁首 字元"/>
    <w:basedOn w:val="DefaultParagraphFont"/>
    <w:uiPriority w:val="99"/>
    <w:semiHidden/>
    <w:rsid w:val="0023152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231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35E4"/>
    <w:rPr>
      <w:sz w:val="20"/>
      <w:szCs w:val="20"/>
    </w:rPr>
  </w:style>
  <w:style w:type="character" w:customStyle="1" w:styleId="a0">
    <w:name w:val="頁尾 字元"/>
    <w:basedOn w:val="DefaultParagraphFont"/>
    <w:uiPriority w:val="99"/>
    <w:semiHidden/>
    <w:rsid w:val="00231524"/>
    <w:rPr>
      <w:rFonts w:cs="Times New Roman"/>
      <w:kern w:val="2"/>
    </w:rPr>
  </w:style>
  <w:style w:type="paragraph" w:styleId="CommentText">
    <w:name w:val="annotation text"/>
    <w:basedOn w:val="Normal"/>
    <w:link w:val="CommentTextChar"/>
    <w:uiPriority w:val="99"/>
    <w:semiHidden/>
    <w:rsid w:val="00F55B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5BDF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110</Words>
  <Characters>629</Characters>
  <Application>Microsoft Office Outlook</Application>
  <DocSecurity>0</DocSecurity>
  <Lines>0</Lines>
  <Paragraphs>0</Paragraphs>
  <ScaleCrop>false</ScaleCrop>
  <Company>CSMU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中山醫學大學護理學系課程委員會組織辦法</dc:title>
  <dc:subject/>
  <dc:creator>李淑杏</dc:creator>
  <cp:keywords/>
  <dc:description/>
  <cp:lastModifiedBy>MC SYSTEM</cp:lastModifiedBy>
  <cp:revision>2</cp:revision>
  <cp:lastPrinted>2012-08-28T02:37:00Z</cp:lastPrinted>
  <dcterms:created xsi:type="dcterms:W3CDTF">2012-09-13T00:38:00Z</dcterms:created>
  <dcterms:modified xsi:type="dcterms:W3CDTF">2012-09-13T00:38:00Z</dcterms:modified>
</cp:coreProperties>
</file>